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103" w:rsidRPr="00DD74D6" w:rsidRDefault="00022103" w:rsidP="00022103">
      <w:pPr>
        <w:tabs>
          <w:tab w:val="left" w:pos="1985"/>
          <w:tab w:val="left" w:pos="7938"/>
        </w:tabs>
        <w:jc w:val="center"/>
        <w:rPr>
          <w:b/>
        </w:rPr>
      </w:pPr>
      <w:r w:rsidRPr="00DD74D6">
        <w:rPr>
          <w:b/>
        </w:rPr>
        <w:t xml:space="preserve">Информационное сообщение по проведению аукциона по продаже земельных участков или аукциона на право заключения договоров аренды земельных участков </w:t>
      </w:r>
    </w:p>
    <w:p w:rsidR="00022103" w:rsidRPr="00250BE7" w:rsidRDefault="00022103" w:rsidP="00022103"/>
    <w:p w:rsidR="00022103" w:rsidRDefault="00022103" w:rsidP="00022103">
      <w:pPr>
        <w:tabs>
          <w:tab w:val="left" w:pos="0"/>
        </w:tabs>
        <w:jc w:val="both"/>
      </w:pPr>
      <w:r>
        <w:tab/>
        <w:t>В соответствии с постановлением администрации сельско</w:t>
      </w:r>
      <w:r w:rsidR="00D75223">
        <w:t>г</w:t>
      </w:r>
      <w:r w:rsidR="00FC4111">
        <w:t xml:space="preserve">о поселения Карымкары от  </w:t>
      </w:r>
      <w:r w:rsidR="00051F8D">
        <w:t>20.07.</w:t>
      </w:r>
      <w:r w:rsidR="00FC4111">
        <w:t>2016 №</w:t>
      </w:r>
      <w:r w:rsidR="00051F8D">
        <w:t>162</w:t>
      </w:r>
      <w:r w:rsidR="00FC4111">
        <w:t xml:space="preserve"> </w:t>
      </w:r>
      <w:r>
        <w:t xml:space="preserve"> «О проведении аукциона по продаже права на заключение договоров аренды земельных участков» администрация сельского поселения Карымкары (далее – организатор аукциона) объявляет о проведении аукциона, открытого по составу участников, с открытой формой подачи предложений, по продаже </w:t>
      </w:r>
      <w:r w:rsidRPr="00154999">
        <w:t>права на заключение договор</w:t>
      </w:r>
      <w:r w:rsidR="00154AC1">
        <w:t>а</w:t>
      </w:r>
      <w:r w:rsidRPr="00154999">
        <w:t xml:space="preserve"> аренды земельн</w:t>
      </w:r>
      <w:r>
        <w:t>ых</w:t>
      </w:r>
      <w:r w:rsidRPr="00154999">
        <w:t xml:space="preserve"> участк</w:t>
      </w:r>
      <w:r>
        <w:t>ов:</w:t>
      </w:r>
    </w:p>
    <w:tbl>
      <w:tblPr>
        <w:tblW w:w="15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40"/>
        <w:gridCol w:w="2012"/>
        <w:gridCol w:w="3402"/>
        <w:gridCol w:w="2126"/>
        <w:gridCol w:w="1276"/>
        <w:gridCol w:w="1134"/>
        <w:gridCol w:w="1276"/>
        <w:gridCol w:w="2268"/>
        <w:gridCol w:w="1188"/>
      </w:tblGrid>
      <w:tr w:rsidR="00022103" w:rsidTr="00746DB2">
        <w:tc>
          <w:tcPr>
            <w:tcW w:w="540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№</w:t>
            </w:r>
          </w:p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лота</w:t>
            </w:r>
          </w:p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012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 xml:space="preserve">Местоположение земельного участка </w:t>
            </w:r>
          </w:p>
        </w:tc>
        <w:tc>
          <w:tcPr>
            <w:tcW w:w="3402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Кадастровый</w:t>
            </w:r>
          </w:p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номер земельного участка</w:t>
            </w:r>
            <w:r>
              <w:rPr>
                <w:sz w:val="20"/>
                <w:szCs w:val="20"/>
              </w:rPr>
              <w:t>, категория земель</w:t>
            </w:r>
          </w:p>
        </w:tc>
        <w:tc>
          <w:tcPr>
            <w:tcW w:w="2126" w:type="dxa"/>
            <w:shd w:val="clear" w:color="auto" w:fill="auto"/>
          </w:tcPr>
          <w:p w:rsidR="00022103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Разрешенное использование</w:t>
            </w:r>
          </w:p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 xml:space="preserve"> земельного участка</w:t>
            </w:r>
          </w:p>
        </w:tc>
        <w:tc>
          <w:tcPr>
            <w:tcW w:w="1276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Площадь земельного участка, кв.м.</w:t>
            </w:r>
          </w:p>
        </w:tc>
        <w:tc>
          <w:tcPr>
            <w:tcW w:w="1134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Вид права</w:t>
            </w:r>
            <w:r>
              <w:rPr>
                <w:sz w:val="20"/>
                <w:szCs w:val="20"/>
              </w:rPr>
              <w:t>, срок аренды</w:t>
            </w:r>
          </w:p>
        </w:tc>
        <w:tc>
          <w:tcPr>
            <w:tcW w:w="1276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Начальный ежегодный размер арендной платы</w:t>
            </w:r>
            <w:r>
              <w:rPr>
                <w:sz w:val="20"/>
                <w:szCs w:val="20"/>
              </w:rPr>
              <w:t>, руб</w:t>
            </w:r>
            <w:r w:rsidRPr="005E0CFD">
              <w:rPr>
                <w:sz w:val="20"/>
                <w:szCs w:val="20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022103" w:rsidRPr="00CB6E42" w:rsidRDefault="00022103" w:rsidP="00746DB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F062A1">
              <w:rPr>
                <w:sz w:val="22"/>
                <w:szCs w:val="22"/>
              </w:rPr>
              <w:t>Технические условия подключения объекта к сетям инженерно-технического обеспечения и информация о плате за подключение</w:t>
            </w:r>
          </w:p>
        </w:tc>
        <w:tc>
          <w:tcPr>
            <w:tcW w:w="1188" w:type="dxa"/>
            <w:shd w:val="clear" w:color="auto" w:fill="auto"/>
          </w:tcPr>
          <w:p w:rsidR="00022103" w:rsidRPr="00CB6E42" w:rsidRDefault="00022103" w:rsidP="00746DB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 w:rsidRPr="00CB6E42">
              <w:rPr>
                <w:sz w:val="22"/>
                <w:szCs w:val="22"/>
              </w:rPr>
              <w:t>Порядок внесения платы</w:t>
            </w:r>
          </w:p>
        </w:tc>
      </w:tr>
      <w:tr w:rsidR="00022103" w:rsidTr="00746DB2">
        <w:tc>
          <w:tcPr>
            <w:tcW w:w="540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022103" w:rsidRPr="005E0CFD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5E0CFD">
              <w:rPr>
                <w:sz w:val="20"/>
                <w:szCs w:val="20"/>
              </w:rPr>
              <w:t>8</w:t>
            </w:r>
          </w:p>
        </w:tc>
        <w:tc>
          <w:tcPr>
            <w:tcW w:w="2268" w:type="dxa"/>
            <w:shd w:val="clear" w:color="auto" w:fill="auto"/>
          </w:tcPr>
          <w:p w:rsidR="00022103" w:rsidRPr="00CB6E42" w:rsidRDefault="00022103" w:rsidP="00746DB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88" w:type="dxa"/>
            <w:shd w:val="clear" w:color="auto" w:fill="auto"/>
          </w:tcPr>
          <w:p w:rsidR="00022103" w:rsidRPr="00CB6E42" w:rsidRDefault="00022103" w:rsidP="00746DB2">
            <w:pPr>
              <w:tabs>
                <w:tab w:val="left" w:pos="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022103" w:rsidTr="00746DB2">
        <w:tc>
          <w:tcPr>
            <w:tcW w:w="540" w:type="dxa"/>
            <w:shd w:val="clear" w:color="auto" w:fill="auto"/>
            <w:vAlign w:val="center"/>
          </w:tcPr>
          <w:p w:rsidR="00022103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:rsidR="00022103" w:rsidRPr="00544B7A" w:rsidRDefault="00022103" w:rsidP="00746DB2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83214">
              <w:rPr>
                <w:sz w:val="20"/>
                <w:szCs w:val="20"/>
              </w:rPr>
              <w:t>ХМА</w:t>
            </w:r>
            <w:r>
              <w:rPr>
                <w:sz w:val="20"/>
                <w:szCs w:val="20"/>
              </w:rPr>
              <w:t>О – Югра, Октябрьский район, п</w:t>
            </w:r>
            <w:r w:rsidR="00544B7A">
              <w:rPr>
                <w:sz w:val="20"/>
                <w:szCs w:val="20"/>
              </w:rPr>
              <w:t>.Карымкары, ул. Дорожная 14в</w:t>
            </w:r>
          </w:p>
        </w:tc>
        <w:tc>
          <w:tcPr>
            <w:tcW w:w="3402" w:type="dxa"/>
            <w:shd w:val="clear" w:color="auto" w:fill="auto"/>
          </w:tcPr>
          <w:p w:rsidR="00022103" w:rsidRDefault="00544B7A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86:07:0103019:1273</w:t>
            </w:r>
            <w:r w:rsidR="00022103">
              <w:rPr>
                <w:sz w:val="20"/>
                <w:szCs w:val="20"/>
              </w:rPr>
              <w:t xml:space="preserve">, </w:t>
            </w:r>
          </w:p>
          <w:p w:rsidR="00022103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населенных пунктов</w:t>
            </w:r>
          </w:p>
          <w:p w:rsidR="00022103" w:rsidRPr="00C75F84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022103" w:rsidRDefault="00544B7A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двухквартирного жилого дома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2103" w:rsidRDefault="00544B7A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2103" w:rsidRPr="00194B94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4B94">
              <w:rPr>
                <w:sz w:val="20"/>
                <w:szCs w:val="20"/>
              </w:rPr>
              <w:t xml:space="preserve">Аренда, </w:t>
            </w:r>
          </w:p>
          <w:p w:rsidR="00022103" w:rsidRPr="001114D3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3</w:t>
            </w:r>
            <w:r w:rsidRPr="00194B9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2103" w:rsidRPr="001114D3" w:rsidRDefault="00544B7A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72000,00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022103" w:rsidRPr="00F062A1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022103" w:rsidRPr="00D72823" w:rsidRDefault="00022103" w:rsidP="00746DB2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D72823">
              <w:rPr>
                <w:sz w:val="20"/>
                <w:szCs w:val="20"/>
              </w:rPr>
              <w:t>Ежеквар-тально</w:t>
            </w:r>
            <w:r w:rsidRPr="00D72823">
              <w:rPr>
                <w:sz w:val="20"/>
                <w:szCs w:val="20"/>
                <w:vertAlign w:val="superscript"/>
              </w:rPr>
              <w:t>*</w:t>
            </w:r>
          </w:p>
        </w:tc>
      </w:tr>
      <w:tr w:rsidR="00544B7A" w:rsidTr="00746DB2">
        <w:tc>
          <w:tcPr>
            <w:tcW w:w="540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012" w:type="dxa"/>
            <w:shd w:val="clear" w:color="auto" w:fill="auto"/>
          </w:tcPr>
          <w:p w:rsidR="00544B7A" w:rsidRPr="00544B7A" w:rsidRDefault="00544B7A" w:rsidP="00544B7A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83214">
              <w:rPr>
                <w:sz w:val="20"/>
                <w:szCs w:val="20"/>
              </w:rPr>
              <w:t>ХМА</w:t>
            </w:r>
            <w:r>
              <w:rPr>
                <w:sz w:val="20"/>
                <w:szCs w:val="20"/>
              </w:rPr>
              <w:t>О – Югра, Октябрьский район, п.Карымкары, ул. Дорожная 14г</w:t>
            </w:r>
          </w:p>
        </w:tc>
        <w:tc>
          <w:tcPr>
            <w:tcW w:w="3402" w:type="dxa"/>
            <w:shd w:val="clear" w:color="auto" w:fill="auto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86:07:0103019:1276, </w:t>
            </w:r>
          </w:p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населенных пунктов</w:t>
            </w:r>
          </w:p>
          <w:p w:rsidR="00544B7A" w:rsidRPr="00C75F84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двухквартирного жилого дома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B7A" w:rsidRPr="00194B94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4B94">
              <w:rPr>
                <w:sz w:val="20"/>
                <w:szCs w:val="20"/>
              </w:rPr>
              <w:t xml:space="preserve">Аренда, </w:t>
            </w:r>
          </w:p>
          <w:p w:rsidR="00544B7A" w:rsidRPr="001114D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3</w:t>
            </w:r>
            <w:r w:rsidRPr="00194B9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4B7A" w:rsidRPr="001114D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72000,00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4B7A" w:rsidRPr="00F062A1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44B7A" w:rsidRPr="00D7282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D72823">
              <w:rPr>
                <w:sz w:val="20"/>
                <w:szCs w:val="20"/>
              </w:rPr>
              <w:t>Ежеквар-тально</w:t>
            </w:r>
            <w:r w:rsidRPr="00D72823">
              <w:rPr>
                <w:sz w:val="20"/>
                <w:szCs w:val="20"/>
                <w:vertAlign w:val="superscript"/>
              </w:rPr>
              <w:t>*</w:t>
            </w:r>
          </w:p>
        </w:tc>
      </w:tr>
      <w:tr w:rsidR="00544B7A" w:rsidTr="00746DB2">
        <w:tc>
          <w:tcPr>
            <w:tcW w:w="540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012" w:type="dxa"/>
            <w:shd w:val="clear" w:color="auto" w:fill="auto"/>
          </w:tcPr>
          <w:p w:rsidR="00544B7A" w:rsidRPr="00544B7A" w:rsidRDefault="00544B7A" w:rsidP="00544B7A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83214">
              <w:rPr>
                <w:sz w:val="20"/>
                <w:szCs w:val="20"/>
              </w:rPr>
              <w:t>ХМА</w:t>
            </w:r>
            <w:r>
              <w:rPr>
                <w:sz w:val="20"/>
                <w:szCs w:val="20"/>
              </w:rPr>
              <w:t>О – Югра, Октябрьский район, п.Карымкары, ул. Пионерская 1</w:t>
            </w:r>
          </w:p>
        </w:tc>
        <w:tc>
          <w:tcPr>
            <w:tcW w:w="3402" w:type="dxa"/>
            <w:shd w:val="clear" w:color="auto" w:fill="auto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86:07:0103019:1103, </w:t>
            </w:r>
          </w:p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населенных пунктов</w:t>
            </w:r>
          </w:p>
          <w:p w:rsidR="00544B7A" w:rsidRPr="00C75F84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трехквартирного жилого дома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1243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B7A" w:rsidRPr="00194B94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4B94">
              <w:rPr>
                <w:sz w:val="20"/>
                <w:szCs w:val="20"/>
              </w:rPr>
              <w:t xml:space="preserve">Аренда, </w:t>
            </w:r>
          </w:p>
          <w:p w:rsidR="00544B7A" w:rsidRPr="001114D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3</w:t>
            </w:r>
            <w:r w:rsidRPr="00194B9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4B7A" w:rsidRPr="001114D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63000,00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4B7A" w:rsidRPr="00F062A1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44B7A" w:rsidRPr="00D7282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D72823">
              <w:rPr>
                <w:sz w:val="20"/>
                <w:szCs w:val="20"/>
              </w:rPr>
              <w:t>Ежеквар-тально</w:t>
            </w:r>
            <w:r w:rsidRPr="00D72823">
              <w:rPr>
                <w:sz w:val="20"/>
                <w:szCs w:val="20"/>
                <w:vertAlign w:val="superscript"/>
              </w:rPr>
              <w:t>*</w:t>
            </w:r>
          </w:p>
        </w:tc>
      </w:tr>
      <w:tr w:rsidR="00544B7A" w:rsidTr="00746DB2">
        <w:tc>
          <w:tcPr>
            <w:tcW w:w="540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:rsidR="00544B7A" w:rsidRPr="00544B7A" w:rsidRDefault="00544B7A" w:rsidP="00544B7A">
            <w:pPr>
              <w:tabs>
                <w:tab w:val="left" w:pos="0"/>
              </w:tabs>
              <w:rPr>
                <w:sz w:val="20"/>
                <w:szCs w:val="20"/>
              </w:rPr>
            </w:pPr>
            <w:r w:rsidRPr="00A83214">
              <w:rPr>
                <w:sz w:val="20"/>
                <w:szCs w:val="20"/>
              </w:rPr>
              <w:t>ХМА</w:t>
            </w:r>
            <w:r>
              <w:rPr>
                <w:sz w:val="20"/>
                <w:szCs w:val="20"/>
              </w:rPr>
              <w:t>О – Югра, Октябрьский район, п.Карымкары, ул. Садовая 8</w:t>
            </w:r>
          </w:p>
        </w:tc>
        <w:tc>
          <w:tcPr>
            <w:tcW w:w="3402" w:type="dxa"/>
            <w:shd w:val="clear" w:color="auto" w:fill="auto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86:07:0103019:45, </w:t>
            </w:r>
          </w:p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населенных пунктов</w:t>
            </w:r>
          </w:p>
          <w:p w:rsidR="00544B7A" w:rsidRPr="00C75F84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Строительство двухквартирного жилого дома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4B7A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44B7A" w:rsidRPr="00194B94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194B94">
              <w:rPr>
                <w:sz w:val="20"/>
                <w:szCs w:val="20"/>
              </w:rPr>
              <w:t xml:space="preserve">Аренда, </w:t>
            </w:r>
          </w:p>
          <w:p w:rsidR="00544B7A" w:rsidRPr="001114D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3</w:t>
            </w:r>
            <w:r w:rsidRPr="00194B94"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44B7A" w:rsidRPr="001114D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  <w:highlight w:val="red"/>
              </w:rPr>
            </w:pPr>
            <w:r>
              <w:rPr>
                <w:sz w:val="20"/>
                <w:szCs w:val="20"/>
              </w:rPr>
              <w:t>85000,00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4B7A" w:rsidRPr="00F062A1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Отсутствует</w:t>
            </w:r>
          </w:p>
        </w:tc>
        <w:tc>
          <w:tcPr>
            <w:tcW w:w="1188" w:type="dxa"/>
            <w:shd w:val="clear" w:color="auto" w:fill="auto"/>
            <w:vAlign w:val="center"/>
          </w:tcPr>
          <w:p w:rsidR="00544B7A" w:rsidRPr="00D72823" w:rsidRDefault="00544B7A" w:rsidP="00544B7A">
            <w:pPr>
              <w:tabs>
                <w:tab w:val="left" w:pos="0"/>
              </w:tabs>
              <w:jc w:val="center"/>
              <w:rPr>
                <w:sz w:val="20"/>
                <w:szCs w:val="20"/>
              </w:rPr>
            </w:pPr>
            <w:r w:rsidRPr="00D72823">
              <w:rPr>
                <w:sz w:val="20"/>
                <w:szCs w:val="20"/>
              </w:rPr>
              <w:t>Ежеквар-тально</w:t>
            </w:r>
            <w:r w:rsidRPr="00D72823">
              <w:rPr>
                <w:sz w:val="20"/>
                <w:szCs w:val="20"/>
                <w:vertAlign w:val="superscript"/>
              </w:rPr>
              <w:t>*</w:t>
            </w:r>
          </w:p>
        </w:tc>
      </w:tr>
    </w:tbl>
    <w:p w:rsidR="00022103" w:rsidRPr="00F10F24" w:rsidRDefault="00022103" w:rsidP="00022103">
      <w:pPr>
        <w:numPr>
          <w:ilvl w:val="0"/>
          <w:numId w:val="1"/>
        </w:numPr>
        <w:tabs>
          <w:tab w:val="left" w:pos="0"/>
        </w:tabs>
        <w:jc w:val="both"/>
      </w:pPr>
      <w:r w:rsidRPr="00F10F24">
        <w:t>*</w:t>
      </w:r>
      <w:r>
        <w:t xml:space="preserve"> </w:t>
      </w:r>
      <w:r w:rsidRPr="00F10F24">
        <w:t xml:space="preserve">- </w:t>
      </w:r>
      <w:r>
        <w:t>а</w:t>
      </w:r>
      <w:r w:rsidRPr="00F10F24">
        <w:t>рендная плата вносится ежеквартально равными частями от суммы, определенной посредством вычитания суммы внесенного задатка из суммы арендной платы за весь срок аренды, ус</w:t>
      </w:r>
      <w:r>
        <w:t>тановленной в результате торгов;</w:t>
      </w:r>
    </w:p>
    <w:p w:rsidR="00022103" w:rsidRPr="00826569" w:rsidRDefault="00022103" w:rsidP="00022103">
      <w:pPr>
        <w:ind w:left="709" w:hanging="142"/>
        <w:jc w:val="both"/>
      </w:pPr>
      <w:r>
        <w:t xml:space="preserve">  </w:t>
      </w:r>
      <w:r w:rsidRPr="00826569">
        <w:t>** -</w:t>
      </w:r>
      <w:r>
        <w:t xml:space="preserve"> в</w:t>
      </w:r>
      <w:r w:rsidRPr="00826569">
        <w:t xml:space="preserve">ыкупная стоимость земельного участка вносится в течение 5 дней с момента заключения договора в размере, определенном </w:t>
      </w:r>
      <w:r>
        <w:t xml:space="preserve">                          </w:t>
      </w:r>
      <w:r w:rsidRPr="00826569">
        <w:t>посредством вычитания суммы внесенного задатка из цены земельного участка, определенной в результате торгов.</w:t>
      </w:r>
    </w:p>
    <w:p w:rsidR="00022103" w:rsidRDefault="00022103" w:rsidP="00022103">
      <w:pPr>
        <w:tabs>
          <w:tab w:val="left" w:pos="0"/>
        </w:tabs>
        <w:jc w:val="both"/>
      </w:pPr>
    </w:p>
    <w:p w:rsidR="00022103" w:rsidRPr="008562CE" w:rsidRDefault="00022103" w:rsidP="00022103">
      <w:pPr>
        <w:numPr>
          <w:ilvl w:val="0"/>
          <w:numId w:val="1"/>
        </w:numPr>
        <w:tabs>
          <w:tab w:val="left" w:pos="0"/>
        </w:tabs>
        <w:ind w:left="0" w:firstLine="360"/>
        <w:jc w:val="both"/>
      </w:pPr>
      <w:r w:rsidRPr="008562CE">
        <w:t xml:space="preserve">2. К участию в аукционе допускаются физические и юридические лица. Шаг аукциона устанавливается в размере </w:t>
      </w:r>
      <w:r>
        <w:t>3</w:t>
      </w:r>
      <w:r w:rsidRPr="008562CE">
        <w:t>% от начальной цены лота.</w:t>
      </w:r>
    </w:p>
    <w:p w:rsidR="00022103" w:rsidRPr="00696323" w:rsidRDefault="00022103" w:rsidP="00022103">
      <w:pPr>
        <w:tabs>
          <w:tab w:val="left" w:pos="0"/>
        </w:tabs>
        <w:jc w:val="both"/>
        <w:rPr>
          <w:u w:val="single"/>
        </w:rPr>
      </w:pPr>
      <w:r w:rsidRPr="008562CE">
        <w:tab/>
      </w:r>
      <w:r w:rsidRPr="00B6303F">
        <w:t xml:space="preserve">3. </w:t>
      </w:r>
      <w:r w:rsidRPr="00F062A1">
        <w:t xml:space="preserve">Задаток для участия в аукционе составляет 50% от начальной цены лота, вносится до подачи письменной заявки и перечисляется на следующие реквизиты: </w:t>
      </w:r>
      <w:r w:rsidRPr="00696323">
        <w:rPr>
          <w:u w:val="single"/>
        </w:rPr>
        <w:t>УФК по Ханты-Мансийскому автономному округу – Югре (Комитет по управлению муниципальной собственностью администрации Октябрьского района</w:t>
      </w:r>
      <w:r>
        <w:rPr>
          <w:u w:val="single"/>
        </w:rPr>
        <w:t xml:space="preserve">), </w:t>
      </w:r>
      <w:r w:rsidRPr="00696323">
        <w:rPr>
          <w:u w:val="single"/>
        </w:rPr>
        <w:t xml:space="preserve">ИНН 8614001650, </w:t>
      </w:r>
      <w:r>
        <w:rPr>
          <w:u w:val="single"/>
        </w:rPr>
        <w:t>КПП 861401001</w:t>
      </w:r>
      <w:r w:rsidR="008C74A9">
        <w:rPr>
          <w:u w:val="single"/>
        </w:rPr>
        <w:t>, р/с 40101810900000010001</w:t>
      </w:r>
      <w:r w:rsidRPr="00696323">
        <w:rPr>
          <w:u w:val="single"/>
        </w:rPr>
        <w:t xml:space="preserve"> в РКЦ Ханты-Мансийск БИК 047162000.</w:t>
      </w:r>
    </w:p>
    <w:p w:rsidR="00022103" w:rsidRPr="000F24F1" w:rsidRDefault="00022103" w:rsidP="00022103">
      <w:pPr>
        <w:tabs>
          <w:tab w:val="left" w:pos="0"/>
        </w:tabs>
        <w:jc w:val="both"/>
      </w:pPr>
      <w:r w:rsidRPr="008562CE">
        <w:lastRenderedPageBreak/>
        <w:tab/>
      </w:r>
      <w:r w:rsidRPr="000F24F1">
        <w:t>4. Для участия в аукционе заявители предоставляют в установленный в извещении о проведении аукциона срок следующие документы:</w:t>
      </w:r>
    </w:p>
    <w:p w:rsidR="00022103" w:rsidRDefault="00022103" w:rsidP="00022103">
      <w:pPr>
        <w:widowControl w:val="0"/>
        <w:autoSpaceDE w:val="0"/>
        <w:autoSpaceDN w:val="0"/>
        <w:adjustRightInd w:val="0"/>
        <w:ind w:firstLine="540"/>
        <w:jc w:val="both"/>
      </w:pPr>
      <w:r w:rsidRPr="000F24F1">
        <w:tab/>
      </w:r>
      <w:r>
        <w:t>1</w:t>
      </w:r>
      <w:r w:rsidRPr="000F24F1">
        <w:t>) заявка на участие в аукционе по установленной в извещении о проведении аукциона форме с указанием банковских реквизитов счета для возврата задатка;</w:t>
      </w:r>
    </w:p>
    <w:p w:rsidR="00022103" w:rsidRPr="000F24F1" w:rsidRDefault="00022103" w:rsidP="00022103">
      <w:pPr>
        <w:widowControl w:val="0"/>
        <w:autoSpaceDE w:val="0"/>
        <w:autoSpaceDN w:val="0"/>
        <w:adjustRightInd w:val="0"/>
        <w:ind w:firstLine="708"/>
        <w:jc w:val="both"/>
      </w:pPr>
      <w:r w:rsidRPr="000F24F1">
        <w:t>2) копии документов, удостоверяющих личность заявителя (для граждан);</w:t>
      </w:r>
    </w:p>
    <w:p w:rsidR="00022103" w:rsidRPr="000F24F1" w:rsidRDefault="00022103" w:rsidP="00022103">
      <w:pPr>
        <w:widowControl w:val="0"/>
        <w:autoSpaceDE w:val="0"/>
        <w:autoSpaceDN w:val="0"/>
        <w:adjustRightInd w:val="0"/>
        <w:ind w:firstLine="709"/>
        <w:jc w:val="both"/>
      </w:pPr>
      <w:r w:rsidRPr="000F24F1"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022103" w:rsidRDefault="00022103" w:rsidP="00022103">
      <w:pPr>
        <w:widowControl w:val="0"/>
        <w:autoSpaceDE w:val="0"/>
        <w:autoSpaceDN w:val="0"/>
        <w:adjustRightInd w:val="0"/>
        <w:ind w:firstLine="709"/>
        <w:jc w:val="both"/>
      </w:pPr>
      <w:r w:rsidRPr="000F24F1">
        <w:t>4) документы, подтверждающие внесение задатка.</w:t>
      </w:r>
    </w:p>
    <w:p w:rsidR="00022103" w:rsidRDefault="00022103" w:rsidP="00022103">
      <w:pPr>
        <w:widowControl w:val="0"/>
        <w:autoSpaceDE w:val="0"/>
        <w:autoSpaceDN w:val="0"/>
        <w:adjustRightInd w:val="0"/>
        <w:ind w:firstLine="709"/>
        <w:jc w:val="both"/>
      </w:pPr>
      <w:r w:rsidRPr="000F24F1">
        <w:t>5. Место проведения аукциона</w:t>
      </w:r>
      <w:r>
        <w:t>: администрация сельского поселения Карымкары,</w:t>
      </w:r>
      <w:r w:rsidRPr="005F0C1B">
        <w:t xml:space="preserve"> </w:t>
      </w:r>
      <w:r>
        <w:t xml:space="preserve"> ХМАО - Югра, Октябрьский район, п.Карымкары, ул. Ленина, 18</w:t>
      </w:r>
    </w:p>
    <w:p w:rsidR="00022103" w:rsidRPr="005F0C1B" w:rsidRDefault="00022103" w:rsidP="00022103">
      <w:pPr>
        <w:tabs>
          <w:tab w:val="left" w:pos="0"/>
        </w:tabs>
        <w:ind w:firstLine="709"/>
        <w:jc w:val="both"/>
      </w:pPr>
      <w:r>
        <w:t xml:space="preserve">6. </w:t>
      </w:r>
      <w:r w:rsidRPr="005F0C1B">
        <w:t xml:space="preserve">Прием заявок для участия в аукционе – с </w:t>
      </w:r>
      <w:r w:rsidR="00DF6A06">
        <w:t>25</w:t>
      </w:r>
      <w:r w:rsidR="00544B7A">
        <w:t xml:space="preserve"> июл</w:t>
      </w:r>
      <w:r w:rsidR="003A290A">
        <w:t xml:space="preserve">я </w:t>
      </w:r>
      <w:r w:rsidRPr="005F0C1B">
        <w:t xml:space="preserve"> 201</w:t>
      </w:r>
      <w:r>
        <w:t>6</w:t>
      </w:r>
      <w:r w:rsidRPr="005F0C1B">
        <w:t xml:space="preserve"> г. </w:t>
      </w:r>
      <w:r w:rsidR="00DF6A06">
        <w:t>по 25</w:t>
      </w:r>
      <w:r w:rsidR="00230FA2">
        <w:t xml:space="preserve"> </w:t>
      </w:r>
      <w:r w:rsidR="00544B7A">
        <w:t>августа</w:t>
      </w:r>
      <w:r w:rsidRPr="005F0C1B">
        <w:t xml:space="preserve"> 201</w:t>
      </w:r>
      <w:r>
        <w:t>6</w:t>
      </w:r>
      <w:r w:rsidRPr="005F0C1B">
        <w:t xml:space="preserve"> г (прием заявок осуществляется в рабочие дни).</w:t>
      </w:r>
    </w:p>
    <w:p w:rsidR="00022103" w:rsidRPr="005F0C1B" w:rsidRDefault="00022103" w:rsidP="00022103">
      <w:pPr>
        <w:widowControl w:val="0"/>
        <w:autoSpaceDE w:val="0"/>
        <w:autoSpaceDN w:val="0"/>
        <w:adjustRightInd w:val="0"/>
        <w:ind w:firstLine="709"/>
        <w:jc w:val="both"/>
      </w:pPr>
      <w:r w:rsidRPr="005F0C1B">
        <w:t xml:space="preserve">Дата и время определения участников торгов – </w:t>
      </w:r>
      <w:r w:rsidR="00051F8D">
        <w:t xml:space="preserve">25 </w:t>
      </w:r>
      <w:bookmarkStart w:id="0" w:name="_GoBack"/>
      <w:bookmarkEnd w:id="0"/>
      <w:r w:rsidR="00544B7A">
        <w:t>августа</w:t>
      </w:r>
      <w:r w:rsidRPr="005F0C1B">
        <w:t xml:space="preserve"> 201</w:t>
      </w:r>
      <w:r>
        <w:t>6</w:t>
      </w:r>
      <w:r w:rsidRPr="005F0C1B">
        <w:t xml:space="preserve"> г. в 10:00.</w:t>
      </w:r>
    </w:p>
    <w:p w:rsidR="00022103" w:rsidRPr="005F0C1B" w:rsidRDefault="00022103" w:rsidP="00022103">
      <w:pPr>
        <w:tabs>
          <w:tab w:val="left" w:pos="0"/>
        </w:tabs>
        <w:ind w:firstLine="709"/>
        <w:jc w:val="both"/>
      </w:pPr>
      <w:r>
        <w:t xml:space="preserve">7. </w:t>
      </w:r>
      <w:r w:rsidRPr="005F0C1B">
        <w:t xml:space="preserve">Аукцион состоится </w:t>
      </w:r>
      <w:r w:rsidR="00DF6A06">
        <w:t xml:space="preserve"> 29</w:t>
      </w:r>
      <w:r w:rsidR="00544B7A">
        <w:t xml:space="preserve"> августа</w:t>
      </w:r>
      <w:r w:rsidRPr="005F0C1B">
        <w:t xml:space="preserve"> 201</w:t>
      </w:r>
      <w:r>
        <w:t>6</w:t>
      </w:r>
      <w:r w:rsidRPr="005F0C1B">
        <w:t xml:space="preserve"> г. в 1</w:t>
      </w:r>
      <w:r>
        <w:t>5</w:t>
      </w:r>
      <w:r w:rsidRPr="005F0C1B">
        <w:t>:00. Победителем аукциона будет являться участник, предложивший в ходе торгов наиболее высокую цену за приобретение земельного участка либо права на заключение договора аренды земельного участка.</w:t>
      </w:r>
    </w:p>
    <w:p w:rsidR="00022103" w:rsidRDefault="00022103" w:rsidP="00022103">
      <w:pPr>
        <w:tabs>
          <w:tab w:val="left" w:pos="0"/>
        </w:tabs>
        <w:ind w:firstLine="709"/>
        <w:jc w:val="both"/>
      </w:pPr>
      <w:r>
        <w:t>8. Порядок заключения д</w:t>
      </w:r>
      <w:r w:rsidRPr="005F0C1B">
        <w:t>оговор</w:t>
      </w:r>
      <w:r>
        <w:t>а</w:t>
      </w:r>
      <w:r w:rsidRPr="005F0C1B">
        <w:t xml:space="preserve"> аренды </w:t>
      </w:r>
      <w:r>
        <w:t xml:space="preserve">или купли-продажи </w:t>
      </w:r>
      <w:r w:rsidRPr="005F0C1B">
        <w:t>земельного</w:t>
      </w:r>
      <w:r w:rsidRPr="00154999">
        <w:t xml:space="preserve"> участка</w:t>
      </w:r>
      <w:r>
        <w:t>:</w:t>
      </w:r>
      <w:r w:rsidRPr="00154999">
        <w:t xml:space="preserve"> </w:t>
      </w:r>
    </w:p>
    <w:p w:rsidR="00022103" w:rsidRDefault="00022103" w:rsidP="00022103">
      <w:pPr>
        <w:tabs>
          <w:tab w:val="left" w:pos="0"/>
        </w:tabs>
        <w:ind w:firstLine="709"/>
        <w:jc w:val="both"/>
      </w:pPr>
      <w:r>
        <w:t xml:space="preserve">Организатор аукциона </w:t>
      </w:r>
      <w:r w:rsidRPr="00F84A8B">
        <w:t xml:space="preserve">направляет победителю аукциона или единственному принявшему участие в аукционе его участнику три экземпляра подписанного проекта договора купли-продажи или проекта договора аренды </w:t>
      </w:r>
      <w:r>
        <w:t>земельного участка</w:t>
      </w:r>
      <w:r w:rsidRPr="00F84A8B">
        <w:t xml:space="preserve"> в десятидневный срок со дня составления протокола о результатах аукциона. При этом размер ежегодной арендной платы по договору аренды </w:t>
      </w:r>
      <w:r>
        <w:t>земельного участка</w:t>
      </w:r>
      <w:r w:rsidRPr="00F84A8B">
        <w:t xml:space="preserve">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</w:t>
      </w:r>
      <w:r>
        <w:t>чальной цене предмета аукциона.</w:t>
      </w:r>
    </w:p>
    <w:p w:rsidR="00022103" w:rsidRDefault="00022103" w:rsidP="00022103">
      <w:pPr>
        <w:tabs>
          <w:tab w:val="left" w:pos="0"/>
        </w:tabs>
        <w:ind w:firstLine="709"/>
        <w:sectPr w:rsidR="00022103" w:rsidSect="00D42463">
          <w:footerReference w:type="even" r:id="rId7"/>
          <w:pgSz w:w="16838" w:h="11906" w:orient="landscape"/>
          <w:pgMar w:top="709" w:right="638" w:bottom="386" w:left="1134" w:header="709" w:footer="709" w:gutter="0"/>
          <w:pgNumType w:start="1"/>
          <w:cols w:space="708"/>
          <w:titlePg/>
          <w:docGrid w:linePitch="360"/>
        </w:sectPr>
      </w:pPr>
      <w:r>
        <w:t>9. По дополнительным вопросам о порядке проведения аукциона, в том числе об оформлении участия в аукционе и условиях заключения договора аренды или купли-продажи земельного участка просим обращаться в администрацию сельского поселения Карымкары по адресу: 628114, ХМАО–Югра, Октябрьский район, п.Карымк</w:t>
      </w:r>
      <w:r w:rsidR="00544B7A">
        <w:t>ары, ул. Ленина, 18, тел.2-33-52</w:t>
      </w:r>
    </w:p>
    <w:p w:rsidR="00A41C07" w:rsidRDefault="00A41C07"/>
    <w:sectPr w:rsidR="00A41C07" w:rsidSect="0002210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0596" w:rsidRDefault="00B10596">
      <w:r>
        <w:separator/>
      </w:r>
    </w:p>
  </w:endnote>
  <w:endnote w:type="continuationSeparator" w:id="0">
    <w:p w:rsidR="00B10596" w:rsidRDefault="00B10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42463" w:rsidRDefault="000221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42463" w:rsidRDefault="00B1059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0596" w:rsidRDefault="00B10596">
      <w:r>
        <w:separator/>
      </w:r>
    </w:p>
  </w:footnote>
  <w:footnote w:type="continuationSeparator" w:id="0">
    <w:p w:rsidR="00B10596" w:rsidRDefault="00B105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0D541CD"/>
    <w:multiLevelType w:val="hybridMultilevel"/>
    <w:tmpl w:val="B5423412"/>
    <w:lvl w:ilvl="0" w:tplc="2D907A50">
      <w:start w:val="1"/>
      <w:numFmt w:val="bullet"/>
      <w:lvlText w:val="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103"/>
    <w:rsid w:val="00022103"/>
    <w:rsid w:val="00051F8D"/>
    <w:rsid w:val="000B375F"/>
    <w:rsid w:val="000E3445"/>
    <w:rsid w:val="00154AC1"/>
    <w:rsid w:val="00154EEE"/>
    <w:rsid w:val="00230FA2"/>
    <w:rsid w:val="003A290A"/>
    <w:rsid w:val="004F0F62"/>
    <w:rsid w:val="00544B7A"/>
    <w:rsid w:val="00656887"/>
    <w:rsid w:val="00775C75"/>
    <w:rsid w:val="008A4908"/>
    <w:rsid w:val="008C74A9"/>
    <w:rsid w:val="00917C1A"/>
    <w:rsid w:val="00A30790"/>
    <w:rsid w:val="00A41C07"/>
    <w:rsid w:val="00A6588A"/>
    <w:rsid w:val="00B10596"/>
    <w:rsid w:val="00D75223"/>
    <w:rsid w:val="00DF6A06"/>
    <w:rsid w:val="00ED05AD"/>
    <w:rsid w:val="00FC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94BCAD-3238-4EBC-BF06-C7C6B2997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1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221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221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0221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754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14</cp:revision>
  <dcterms:created xsi:type="dcterms:W3CDTF">2016-05-24T09:53:00Z</dcterms:created>
  <dcterms:modified xsi:type="dcterms:W3CDTF">2016-07-20T05:53:00Z</dcterms:modified>
</cp:coreProperties>
</file>